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B3" w:rsidRPr="00BA42B3" w:rsidRDefault="00BA42B3" w:rsidP="00BA42B3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BA42B3">
        <w:rPr>
          <w:rFonts w:ascii="Arial" w:hAnsi="Arial" w:cs="Arial"/>
          <w:b/>
          <w:caps/>
          <w:spacing w:val="30"/>
          <w:sz w:val="32"/>
          <w:szCs w:val="32"/>
        </w:rPr>
        <w:t>20.02.2020г. №6</w:t>
      </w:r>
    </w:p>
    <w:p w:rsidR="00BA42B3" w:rsidRPr="00BA42B3" w:rsidRDefault="00BA42B3" w:rsidP="00BA42B3">
      <w:pPr>
        <w:jc w:val="center"/>
        <w:rPr>
          <w:rFonts w:ascii="Arial" w:hAnsi="Arial" w:cs="Arial"/>
          <w:b/>
          <w:sz w:val="32"/>
          <w:szCs w:val="32"/>
        </w:rPr>
      </w:pPr>
      <w:r w:rsidRPr="00BA42B3">
        <w:rPr>
          <w:rFonts w:ascii="Arial" w:hAnsi="Arial" w:cs="Arial"/>
          <w:b/>
          <w:caps/>
          <w:spacing w:val="30"/>
          <w:sz w:val="32"/>
          <w:szCs w:val="32"/>
        </w:rPr>
        <w:t>РОССИЙСКАЯ ФЕДЕРАЦИЯ</w:t>
      </w:r>
    </w:p>
    <w:p w:rsidR="00BA42B3" w:rsidRPr="00BA42B3" w:rsidRDefault="00BA42B3" w:rsidP="00BA42B3">
      <w:pPr>
        <w:jc w:val="center"/>
        <w:rPr>
          <w:rFonts w:ascii="Arial" w:hAnsi="Arial" w:cs="Arial"/>
          <w:b/>
          <w:sz w:val="32"/>
          <w:szCs w:val="32"/>
        </w:rPr>
      </w:pPr>
      <w:r w:rsidRPr="00BA42B3">
        <w:rPr>
          <w:rFonts w:ascii="Arial" w:hAnsi="Arial" w:cs="Arial"/>
          <w:b/>
          <w:caps/>
          <w:spacing w:val="30"/>
          <w:sz w:val="32"/>
          <w:szCs w:val="32"/>
        </w:rPr>
        <w:t>ИРКУТСКАЯ ОБЛАСТЬ</w:t>
      </w:r>
    </w:p>
    <w:p w:rsidR="00BA42B3" w:rsidRPr="00BA42B3" w:rsidRDefault="00BA42B3" w:rsidP="00BA42B3">
      <w:pPr>
        <w:jc w:val="center"/>
        <w:rPr>
          <w:rFonts w:ascii="Arial" w:hAnsi="Arial" w:cs="Arial"/>
          <w:b/>
          <w:sz w:val="32"/>
          <w:szCs w:val="32"/>
        </w:rPr>
      </w:pPr>
      <w:r w:rsidRPr="00BA42B3">
        <w:rPr>
          <w:rFonts w:ascii="Arial" w:hAnsi="Arial" w:cs="Arial"/>
          <w:b/>
          <w:caps/>
          <w:spacing w:val="30"/>
          <w:sz w:val="32"/>
          <w:szCs w:val="32"/>
        </w:rPr>
        <w:t>НУКУТСКИЙ МУНИЦИПАЛЬНЫЙ РАЙОН</w:t>
      </w:r>
    </w:p>
    <w:p w:rsidR="00BA42B3" w:rsidRPr="00BA42B3" w:rsidRDefault="00BA42B3" w:rsidP="00BA42B3">
      <w:pPr>
        <w:jc w:val="center"/>
        <w:outlineLvl w:val="0"/>
        <w:rPr>
          <w:rFonts w:ascii="Arial" w:hAnsi="Arial" w:cs="Arial"/>
          <w:b/>
          <w:caps/>
          <w:spacing w:val="30"/>
          <w:sz w:val="32"/>
          <w:szCs w:val="32"/>
        </w:rPr>
      </w:pPr>
      <w:r w:rsidRPr="00BA42B3">
        <w:rPr>
          <w:rFonts w:ascii="Arial" w:hAnsi="Arial" w:cs="Arial"/>
          <w:b/>
          <w:caps/>
          <w:spacing w:val="30"/>
          <w:sz w:val="32"/>
          <w:szCs w:val="32"/>
        </w:rPr>
        <w:t>МУНИЦИПАЛЬНОЕ ОБРАЗОВАНИЕ «НОВОНУКУТСКОЕ»</w:t>
      </w:r>
    </w:p>
    <w:p w:rsidR="00BA42B3" w:rsidRPr="00BA42B3" w:rsidRDefault="00BA42B3" w:rsidP="00BA42B3">
      <w:pPr>
        <w:jc w:val="center"/>
        <w:outlineLvl w:val="0"/>
        <w:rPr>
          <w:rFonts w:ascii="Arial" w:hAnsi="Arial" w:cs="Arial"/>
          <w:b/>
          <w:caps/>
          <w:spacing w:val="30"/>
          <w:sz w:val="32"/>
          <w:szCs w:val="32"/>
        </w:rPr>
      </w:pPr>
      <w:r w:rsidRPr="00BA42B3">
        <w:rPr>
          <w:rFonts w:ascii="Arial" w:hAnsi="Arial" w:cs="Arial"/>
          <w:b/>
          <w:caps/>
          <w:spacing w:val="30"/>
          <w:sz w:val="32"/>
          <w:szCs w:val="32"/>
        </w:rPr>
        <w:t>дума</w:t>
      </w:r>
    </w:p>
    <w:p w:rsidR="00BA42B3" w:rsidRPr="00BA42B3" w:rsidRDefault="00BA42B3" w:rsidP="00BA42B3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A42B3">
        <w:rPr>
          <w:rFonts w:ascii="Arial" w:hAnsi="Arial" w:cs="Arial"/>
          <w:b/>
          <w:caps/>
          <w:sz w:val="32"/>
          <w:szCs w:val="32"/>
        </w:rPr>
        <w:t>РЕШЕНИЕ</w:t>
      </w:r>
    </w:p>
    <w:p w:rsidR="00BA42B3" w:rsidRPr="00BA42B3" w:rsidRDefault="00BA42B3" w:rsidP="00BA42B3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932EAE" w:rsidRPr="00BA42B3" w:rsidRDefault="00932EAE" w:rsidP="00BA42B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A42B3">
        <w:rPr>
          <w:rFonts w:ascii="Arial" w:hAnsi="Arial" w:cs="Arial"/>
          <w:b/>
          <w:caps/>
          <w:sz w:val="32"/>
          <w:szCs w:val="32"/>
        </w:rPr>
        <w:t>О внесении изменений в решение  Думы МО «Новонукутское» от 29.11.2019г. №32 «Об установлении и введении в действие на территории муниципального образования «Новонукутское» налога на имущество физических лиц»</w:t>
      </w:r>
    </w:p>
    <w:p w:rsidR="00932EAE" w:rsidRPr="00BA42B3" w:rsidRDefault="00932EAE" w:rsidP="00BA42B3">
      <w:pPr>
        <w:jc w:val="center"/>
        <w:rPr>
          <w:rFonts w:ascii="Arial" w:hAnsi="Arial" w:cs="Arial"/>
          <w:b/>
        </w:rPr>
      </w:pPr>
    </w:p>
    <w:p w:rsidR="00932EAE" w:rsidRPr="00BA42B3" w:rsidRDefault="00932EAE" w:rsidP="00BA42B3">
      <w:pPr>
        <w:pStyle w:val="Standard"/>
        <w:ind w:firstLine="708"/>
        <w:jc w:val="both"/>
        <w:rPr>
          <w:rFonts w:cs="Arial"/>
        </w:rPr>
      </w:pPr>
      <w:r w:rsidRPr="00BA42B3">
        <w:rPr>
          <w:rFonts w:cs="Arial"/>
        </w:rPr>
        <w:t>По результатам рассмотрения экспертного заключения ИОГКУ «Институт законодательства и правовой информации имени М.М.Сперанского» от 24.01.2020года №385, с целью приведения в соответствие с действующим законодательством решения Думы МО «Новонукутское» от 29.11.2019г. №32 «Об установлении и введении в действие на территории муниципального образования «Новонукутское» налога на имущество физических лиц», Дума муниципального образования «Новонукутское»</w:t>
      </w:r>
    </w:p>
    <w:p w:rsidR="00CD596A" w:rsidRPr="00BA42B3" w:rsidRDefault="00CD596A" w:rsidP="00BA42B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D596A" w:rsidRPr="00BA42B3" w:rsidRDefault="00A81B7C" w:rsidP="00BA42B3">
      <w:pPr>
        <w:ind w:firstLine="708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BA42B3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BA42B3" w:rsidRPr="00BA42B3" w:rsidRDefault="00BA42B3" w:rsidP="00BA42B3">
      <w:pPr>
        <w:ind w:firstLine="709"/>
        <w:jc w:val="both"/>
        <w:rPr>
          <w:rFonts w:ascii="Arial" w:hAnsi="Arial" w:cs="Arial"/>
        </w:rPr>
      </w:pPr>
      <w:bookmarkStart w:id="0" w:name="sub_1"/>
    </w:p>
    <w:p w:rsidR="00932EAE" w:rsidRPr="00BA42B3" w:rsidRDefault="00CD596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1. </w:t>
      </w:r>
      <w:r w:rsidR="00932EAE" w:rsidRPr="00BA42B3">
        <w:rPr>
          <w:rFonts w:ascii="Arial" w:hAnsi="Arial" w:cs="Arial"/>
        </w:rPr>
        <w:t xml:space="preserve">Внести в решение Думы </w:t>
      </w:r>
      <w:r w:rsidR="00DA6E97" w:rsidRPr="00BA42B3">
        <w:rPr>
          <w:rFonts w:ascii="Arial" w:hAnsi="Arial" w:cs="Arial"/>
        </w:rPr>
        <w:t>муниципального образования</w:t>
      </w:r>
      <w:r w:rsidR="00932EAE" w:rsidRPr="00BA42B3">
        <w:rPr>
          <w:rFonts w:ascii="Arial" w:hAnsi="Arial" w:cs="Arial"/>
        </w:rPr>
        <w:t xml:space="preserve"> «Новонукутское» от </w:t>
      </w:r>
      <w:bookmarkStart w:id="1" w:name="sub_2"/>
      <w:bookmarkEnd w:id="0"/>
      <w:r w:rsidR="00932EAE" w:rsidRPr="00BA42B3">
        <w:rPr>
          <w:rFonts w:ascii="Arial" w:hAnsi="Arial" w:cs="Arial"/>
        </w:rPr>
        <w:t>29.11.2019г. №32 «Об установлении и введении в действие на территории муниципального образования «Новонукутское» налога на имущество физических лиц» (далее – Решение) следующие изменения:</w:t>
      </w:r>
    </w:p>
    <w:p w:rsidR="00932EAE" w:rsidRPr="00BA42B3" w:rsidRDefault="00932EAE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1.1. В абзаце пятом подпункта 2.1 пункта 2 Решения</w:t>
      </w:r>
      <w:r w:rsidR="00094BC7" w:rsidRPr="00BA42B3">
        <w:rPr>
          <w:rFonts w:ascii="Arial" w:hAnsi="Arial" w:cs="Arial"/>
        </w:rPr>
        <w:t xml:space="preserve"> слова «в подпункте 2» заменить на слова «в подпункте 2.2»;</w:t>
      </w:r>
    </w:p>
    <w:p w:rsidR="00DA6E97" w:rsidRPr="00BA42B3" w:rsidRDefault="00094BC7" w:rsidP="00BA42B3">
      <w:pPr>
        <w:ind w:firstLine="708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1.2. Абзац шестой подпункта 2.1 пункта 2 </w:t>
      </w:r>
      <w:r w:rsidR="00DA6E97" w:rsidRPr="00BA42B3">
        <w:rPr>
          <w:rFonts w:ascii="Arial" w:hAnsi="Arial" w:cs="Arial"/>
        </w:rPr>
        <w:t>Решения слово «, предоставленных» и слово «, дачного» исключить.</w:t>
      </w:r>
    </w:p>
    <w:p w:rsidR="00C527DA" w:rsidRPr="00BA42B3" w:rsidRDefault="00C527DA" w:rsidP="00BA42B3">
      <w:pPr>
        <w:ind w:firstLine="708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1.3. Пункт 7 Решения изложить в следующей редакции:</w:t>
      </w:r>
    </w:p>
    <w:p w:rsidR="00C527DA" w:rsidRPr="00BA42B3" w:rsidRDefault="00C527DA" w:rsidP="00BA42B3">
      <w:pPr>
        <w:ind w:firstLine="708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«7. Направить настоящее решение в Управление Федеральной налоговой службы по Иркутской области, Министерство финансов Иркутской области и в Межрайонную ИФНС России №18 по Иркутской области.»</w:t>
      </w:r>
    </w:p>
    <w:p w:rsidR="00DA6E97" w:rsidRPr="00BA42B3" w:rsidRDefault="00DA6E97" w:rsidP="00BA42B3">
      <w:pPr>
        <w:pStyle w:val="Standard"/>
        <w:autoSpaceDE w:val="0"/>
        <w:ind w:firstLine="709"/>
        <w:jc w:val="both"/>
        <w:rPr>
          <w:rFonts w:cs="Arial"/>
        </w:rPr>
      </w:pPr>
      <w:bookmarkStart w:id="2" w:name="sub_6"/>
      <w:bookmarkEnd w:id="1"/>
      <w:r w:rsidRPr="00BA42B3">
        <w:rPr>
          <w:rFonts w:cs="Arial"/>
        </w:rPr>
        <w:t>2. Внести в оригинал решения Думы муниципального образования «Новонукутское» от 29.11.2019г. №32 «Об установлении и введении в действие на территории муниципального образования «Новонукутское» налога на имущество физических лиц» соответствующие изменения о дате внесения в них изменений настоящим решением.</w:t>
      </w:r>
    </w:p>
    <w:p w:rsidR="00BA42B3" w:rsidRPr="00BA42B3" w:rsidRDefault="00DA6E97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3. Настоящее р</w:t>
      </w:r>
      <w:r w:rsidR="00421E9F" w:rsidRPr="00BA42B3">
        <w:rPr>
          <w:rFonts w:ascii="Arial" w:hAnsi="Arial" w:cs="Arial"/>
        </w:rPr>
        <w:t xml:space="preserve">ешение подлежит </w:t>
      </w:r>
      <w:hyperlink r:id="rId7" w:history="1">
        <w:r w:rsidR="00421E9F" w:rsidRPr="00BA42B3">
          <w:rPr>
            <w:rStyle w:val="a9"/>
            <w:rFonts w:ascii="Arial" w:hAnsi="Arial" w:cs="Arial"/>
            <w:b w:val="0"/>
            <w:color w:val="auto"/>
          </w:rPr>
          <w:t>официальному опубликованию</w:t>
        </w:r>
      </w:hyperlink>
      <w:r w:rsidR="00421E9F" w:rsidRPr="00BA42B3">
        <w:rPr>
          <w:rFonts w:ascii="Arial" w:hAnsi="Arial" w:cs="Arial"/>
        </w:rPr>
        <w:t xml:space="preserve"> в печатном издании «Новонукутский вестник» и размещению на </w:t>
      </w:r>
      <w:hyperlink r:id="rId8" w:history="1">
        <w:r w:rsidR="00421E9F" w:rsidRPr="00BA42B3">
          <w:rPr>
            <w:rStyle w:val="a9"/>
            <w:rFonts w:ascii="Arial" w:hAnsi="Arial" w:cs="Arial"/>
            <w:b w:val="0"/>
            <w:color w:val="auto"/>
          </w:rPr>
          <w:t>официальном сайте</w:t>
        </w:r>
      </w:hyperlink>
      <w:r w:rsidR="00421E9F" w:rsidRPr="00BA42B3">
        <w:rPr>
          <w:rFonts w:ascii="Arial" w:hAnsi="Arial" w:cs="Arial"/>
        </w:rPr>
        <w:t xml:space="preserve"> администрации муниципального образования «Новонукутское» в информационно-телекоммуникационной сети «Интернет»</w:t>
      </w:r>
      <w:r w:rsidRPr="00BA42B3">
        <w:rPr>
          <w:rFonts w:ascii="Arial" w:hAnsi="Arial" w:cs="Arial"/>
        </w:rPr>
        <w:t>.</w:t>
      </w:r>
    </w:p>
    <w:p w:rsidR="00BA42B3" w:rsidRPr="00BA42B3" w:rsidRDefault="00BA42B3" w:rsidP="00BA42B3">
      <w:pPr>
        <w:jc w:val="both"/>
        <w:rPr>
          <w:rFonts w:ascii="Arial" w:hAnsi="Arial" w:cs="Arial"/>
        </w:rPr>
      </w:pPr>
    </w:p>
    <w:p w:rsidR="00BA42B3" w:rsidRPr="00BA42B3" w:rsidRDefault="00BA42B3" w:rsidP="00BA42B3">
      <w:pPr>
        <w:jc w:val="both"/>
        <w:rPr>
          <w:rFonts w:ascii="Arial" w:hAnsi="Arial" w:cs="Arial"/>
        </w:rPr>
      </w:pPr>
    </w:p>
    <w:p w:rsidR="007D2377" w:rsidRPr="00BA42B3" w:rsidRDefault="007D2377" w:rsidP="00BA42B3">
      <w:pPr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Председатель Думы муниципального </w:t>
      </w:r>
    </w:p>
    <w:p w:rsidR="007D2377" w:rsidRPr="00BA42B3" w:rsidRDefault="007D2377" w:rsidP="00BA42B3">
      <w:pPr>
        <w:jc w:val="both"/>
        <w:outlineLvl w:val="0"/>
        <w:rPr>
          <w:rFonts w:ascii="Arial" w:hAnsi="Arial" w:cs="Arial"/>
        </w:rPr>
      </w:pPr>
      <w:r w:rsidRPr="00BA42B3">
        <w:rPr>
          <w:rFonts w:ascii="Arial" w:hAnsi="Arial" w:cs="Arial"/>
        </w:rPr>
        <w:t>образования «Новонукутское»,</w:t>
      </w:r>
    </w:p>
    <w:p w:rsidR="007D2377" w:rsidRPr="00BA42B3" w:rsidRDefault="007D2377" w:rsidP="00BA42B3">
      <w:pPr>
        <w:jc w:val="both"/>
        <w:outlineLvl w:val="0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глава муниципального </w:t>
      </w:r>
    </w:p>
    <w:p w:rsidR="00BA42B3" w:rsidRPr="00BA42B3" w:rsidRDefault="007D2377" w:rsidP="00BA42B3">
      <w:pPr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образования «Новонукутское»</w:t>
      </w:r>
    </w:p>
    <w:p w:rsidR="007D2377" w:rsidRPr="00BA42B3" w:rsidRDefault="007D2377" w:rsidP="00BA42B3">
      <w:pPr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Ю.В. Прудников</w:t>
      </w:r>
    </w:p>
    <w:p w:rsidR="00BA42B3" w:rsidRPr="00BA42B3" w:rsidRDefault="00BA42B3" w:rsidP="00BA42B3">
      <w:pPr>
        <w:jc w:val="both"/>
        <w:rPr>
          <w:rFonts w:ascii="Arial" w:hAnsi="Arial" w:cs="Arial"/>
        </w:rPr>
      </w:pPr>
    </w:p>
    <w:bookmarkEnd w:id="2"/>
    <w:p w:rsidR="00C527DA" w:rsidRPr="00BA42B3" w:rsidRDefault="00C527DA" w:rsidP="00BA42B3">
      <w:pPr>
        <w:jc w:val="right"/>
        <w:rPr>
          <w:rFonts w:ascii="Courier New" w:hAnsi="Courier New" w:cs="Courier New"/>
          <w:sz w:val="22"/>
          <w:szCs w:val="22"/>
        </w:rPr>
      </w:pPr>
      <w:r w:rsidRPr="00BA42B3">
        <w:rPr>
          <w:rFonts w:ascii="Courier New" w:hAnsi="Courier New" w:cs="Courier New"/>
          <w:sz w:val="22"/>
          <w:szCs w:val="22"/>
        </w:rPr>
        <w:t>Утверждено</w:t>
      </w:r>
    </w:p>
    <w:p w:rsidR="00C527DA" w:rsidRPr="00BA42B3" w:rsidRDefault="00C527DA" w:rsidP="00BA42B3">
      <w:pPr>
        <w:jc w:val="right"/>
        <w:rPr>
          <w:rFonts w:ascii="Courier New" w:hAnsi="Courier New" w:cs="Courier New"/>
          <w:sz w:val="22"/>
          <w:szCs w:val="22"/>
        </w:rPr>
      </w:pPr>
      <w:r w:rsidRPr="00BA42B3">
        <w:rPr>
          <w:rFonts w:ascii="Courier New" w:hAnsi="Courier New" w:cs="Courier New"/>
          <w:sz w:val="22"/>
          <w:szCs w:val="22"/>
        </w:rPr>
        <w:t xml:space="preserve">решением Думы МО «Новонукутское» </w:t>
      </w:r>
    </w:p>
    <w:p w:rsidR="00C527DA" w:rsidRPr="00BA42B3" w:rsidRDefault="00C527DA" w:rsidP="00BA42B3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A42B3">
        <w:rPr>
          <w:rFonts w:ascii="Courier New" w:hAnsi="Courier New" w:cs="Courier New"/>
          <w:sz w:val="22"/>
          <w:szCs w:val="22"/>
        </w:rPr>
        <w:t>от 29.11.2019г. №32</w:t>
      </w:r>
    </w:p>
    <w:p w:rsidR="00C527DA" w:rsidRPr="00BA42B3" w:rsidRDefault="00C527DA" w:rsidP="00BA42B3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C527DA" w:rsidRPr="00BA42B3" w:rsidRDefault="00C527DA" w:rsidP="00BA42B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A42B3">
        <w:rPr>
          <w:rFonts w:ascii="Arial" w:hAnsi="Arial" w:cs="Arial"/>
          <w:b/>
          <w:caps/>
          <w:sz w:val="32"/>
          <w:szCs w:val="32"/>
        </w:rPr>
        <w:t>РЕШЕНИЕ</w:t>
      </w:r>
    </w:p>
    <w:p w:rsidR="00C527DA" w:rsidRPr="00BA42B3" w:rsidRDefault="00C527DA" w:rsidP="00BA42B3">
      <w:pPr>
        <w:jc w:val="center"/>
        <w:rPr>
          <w:rFonts w:ascii="Arial" w:hAnsi="Arial" w:cs="Arial"/>
          <w:b/>
        </w:rPr>
      </w:pPr>
    </w:p>
    <w:p w:rsidR="00C527DA" w:rsidRPr="00BA42B3" w:rsidRDefault="00C527DA" w:rsidP="00BA42B3">
      <w:pPr>
        <w:rPr>
          <w:rFonts w:ascii="Arial" w:hAnsi="Arial" w:cs="Arial"/>
        </w:rPr>
      </w:pPr>
      <w:r w:rsidRPr="00BA42B3">
        <w:rPr>
          <w:rFonts w:ascii="Arial" w:hAnsi="Arial" w:cs="Arial"/>
        </w:rPr>
        <w:t>«29» ноября 2019 г.                              №32                                   п. Новонукутский</w:t>
      </w:r>
    </w:p>
    <w:p w:rsidR="00C527DA" w:rsidRPr="00BA42B3" w:rsidRDefault="00C527DA" w:rsidP="00BA42B3">
      <w:pPr>
        <w:ind w:firstLine="360"/>
        <w:rPr>
          <w:rFonts w:ascii="Arial" w:hAnsi="Arial" w:cs="Arial"/>
        </w:rPr>
      </w:pPr>
    </w:p>
    <w:p w:rsidR="00C527DA" w:rsidRPr="00BA42B3" w:rsidRDefault="00C527DA" w:rsidP="00BA42B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A42B3">
        <w:rPr>
          <w:rFonts w:ascii="Arial" w:hAnsi="Arial" w:cs="Arial"/>
          <w:b/>
          <w:caps/>
          <w:sz w:val="32"/>
          <w:szCs w:val="32"/>
        </w:rPr>
        <w:t>Об установлении и введении в действие на территории муниципального образования «Новонукутское» налога на имущество физических лиц</w:t>
      </w:r>
    </w:p>
    <w:p w:rsidR="00C527DA" w:rsidRPr="00BA42B3" w:rsidRDefault="00C527DA" w:rsidP="00BA42B3">
      <w:pPr>
        <w:jc w:val="center"/>
        <w:rPr>
          <w:rFonts w:ascii="Arial" w:hAnsi="Arial" w:cs="Arial"/>
        </w:rPr>
      </w:pPr>
      <w:r w:rsidRPr="00BA42B3">
        <w:rPr>
          <w:rFonts w:ascii="Arial" w:hAnsi="Arial" w:cs="Arial"/>
        </w:rPr>
        <w:t>(в редакции решения Думы МО</w:t>
      </w:r>
      <w:r w:rsidR="00EE6D1B" w:rsidRPr="00BA42B3">
        <w:rPr>
          <w:rFonts w:ascii="Arial" w:hAnsi="Arial" w:cs="Arial"/>
        </w:rPr>
        <w:t xml:space="preserve"> «Новонукутское» от 20.02.2020года №6</w:t>
      </w:r>
      <w:r w:rsidRPr="00BA42B3">
        <w:rPr>
          <w:rFonts w:ascii="Arial" w:hAnsi="Arial" w:cs="Arial"/>
        </w:rPr>
        <w:t>)</w:t>
      </w:r>
    </w:p>
    <w:p w:rsidR="00C527DA" w:rsidRPr="00BA42B3" w:rsidRDefault="00C527DA" w:rsidP="00BA42B3">
      <w:pPr>
        <w:rPr>
          <w:rFonts w:ascii="Arial" w:hAnsi="Arial" w:cs="Arial"/>
          <w:b/>
        </w:rPr>
      </w:pPr>
    </w:p>
    <w:p w:rsidR="00C527DA" w:rsidRPr="00BA42B3" w:rsidRDefault="00C527DA" w:rsidP="00BA42B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Руководствуясь </w:t>
      </w:r>
      <w:hyperlink r:id="rId9" w:history="1">
        <w:r w:rsidRPr="00BA42B3">
          <w:rPr>
            <w:rStyle w:val="a9"/>
            <w:rFonts w:ascii="Arial" w:hAnsi="Arial" w:cs="Arial"/>
            <w:b w:val="0"/>
            <w:color w:val="auto"/>
          </w:rPr>
          <w:t>статьей 14</w:t>
        </w:r>
      </w:hyperlink>
      <w:r w:rsidRPr="00BA42B3">
        <w:rPr>
          <w:rFonts w:ascii="Arial" w:hAnsi="Arial" w:cs="Arial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0" w:history="1">
        <w:r w:rsidRPr="00BA42B3">
          <w:rPr>
            <w:rStyle w:val="a9"/>
            <w:rFonts w:ascii="Arial" w:hAnsi="Arial" w:cs="Arial"/>
            <w:b w:val="0"/>
            <w:color w:val="auto"/>
          </w:rPr>
          <w:t>главой 32</w:t>
        </w:r>
      </w:hyperlink>
      <w:r w:rsidRPr="00BA42B3">
        <w:rPr>
          <w:rFonts w:ascii="Arial" w:hAnsi="Arial" w:cs="Arial"/>
        </w:rPr>
        <w:t xml:space="preserve"> Налогового кодекса Российской Федерации, Уставом муниципального образования «Новонукутское», Дума муниципального образования «Новонукутское»</w:t>
      </w:r>
    </w:p>
    <w:p w:rsidR="00C527DA" w:rsidRPr="00BA42B3" w:rsidRDefault="00C527DA" w:rsidP="00BA42B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27DA" w:rsidRPr="00BA42B3" w:rsidRDefault="00C527DA" w:rsidP="00BA42B3">
      <w:pPr>
        <w:ind w:firstLine="708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BA42B3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C527DA" w:rsidRPr="00BA42B3" w:rsidRDefault="00C527DA" w:rsidP="00BA42B3">
      <w:pPr>
        <w:ind w:firstLine="708"/>
        <w:jc w:val="center"/>
        <w:rPr>
          <w:rFonts w:ascii="Arial" w:hAnsi="Arial" w:cs="Arial"/>
          <w:b/>
          <w:spacing w:val="1"/>
        </w:rPr>
      </w:pP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1. Установить и ввести в действие с 01 января 2020года на территории муниципального образования "Новонукутское" налог на имущество физических лиц, исчисляемый исходя из кадастровой стоимости объектов налогообложения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2. Установить налоговые ставки налога на имущество физических лиц в следующих размерах: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bookmarkStart w:id="3" w:name="sub_21"/>
      <w:r w:rsidRPr="00BA42B3">
        <w:rPr>
          <w:rFonts w:ascii="Arial" w:hAnsi="Arial" w:cs="Arial"/>
        </w:rPr>
        <w:t xml:space="preserve">2.1) </w:t>
      </w:r>
      <w:r w:rsidRPr="00BA42B3">
        <w:rPr>
          <w:rFonts w:ascii="Arial" w:hAnsi="Arial" w:cs="Arial"/>
          <w:b/>
        </w:rPr>
        <w:t>0,1 процентов</w:t>
      </w:r>
      <w:r w:rsidRPr="00BA42B3">
        <w:rPr>
          <w:rFonts w:ascii="Arial" w:hAnsi="Arial" w:cs="Arial"/>
        </w:rPr>
        <w:t xml:space="preserve"> в отношении:</w:t>
      </w:r>
    </w:p>
    <w:bookmarkEnd w:id="3"/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- жилых домов, частей жилых домов, квартир, частей квартир, комнат;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- единых недвижимых комплексов, в состав которых входит хотя бы один жилой дом;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- гаражей и машино-мест, в том числе расположенных в объектах налогообложения, указанных в подпункте 2.2</w:t>
      </w:r>
      <w:r w:rsidRPr="00BA42B3">
        <w:rPr>
          <w:rFonts w:ascii="Arial" w:hAnsi="Arial" w:cs="Arial"/>
          <w:b/>
        </w:rPr>
        <w:t xml:space="preserve"> </w:t>
      </w:r>
      <w:r w:rsidRPr="00BA42B3">
        <w:rPr>
          <w:rFonts w:ascii="Arial" w:hAnsi="Arial" w:cs="Arial"/>
        </w:rPr>
        <w:t>настоящего пункта;</w:t>
      </w:r>
    </w:p>
    <w:p w:rsidR="00EE6D1B" w:rsidRPr="00BA42B3" w:rsidRDefault="00EE6D1B" w:rsidP="00BA42B3">
      <w:pPr>
        <w:jc w:val="center"/>
        <w:rPr>
          <w:rFonts w:ascii="Arial" w:hAnsi="Arial" w:cs="Arial"/>
        </w:rPr>
      </w:pPr>
      <w:r w:rsidRPr="00BA42B3">
        <w:rPr>
          <w:rFonts w:ascii="Arial" w:hAnsi="Arial" w:cs="Arial"/>
        </w:rPr>
        <w:t>(в редакции решения Думы МО «Новонукутское» от 20.02.2020года №6)</w:t>
      </w:r>
    </w:p>
    <w:p w:rsidR="00FB73EE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  <w:color w:val="FF0000"/>
        </w:rPr>
        <w:t xml:space="preserve">- </w:t>
      </w:r>
      <w:bookmarkStart w:id="4" w:name="sub_22"/>
      <w:r w:rsidR="00FB73EE" w:rsidRPr="00BA42B3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EE6D1B" w:rsidRPr="00BA42B3" w:rsidRDefault="00EE6D1B" w:rsidP="00BA42B3">
      <w:pPr>
        <w:jc w:val="center"/>
        <w:rPr>
          <w:rFonts w:ascii="Arial" w:hAnsi="Arial" w:cs="Arial"/>
        </w:rPr>
      </w:pPr>
      <w:r w:rsidRPr="00BA42B3">
        <w:rPr>
          <w:rFonts w:ascii="Arial" w:hAnsi="Arial" w:cs="Arial"/>
        </w:rPr>
        <w:t>(в редакции решения Думы МО «Новонукутское» от 20.02.2020года №6)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2.2) </w:t>
      </w:r>
      <w:r w:rsidRPr="00BA42B3">
        <w:rPr>
          <w:rFonts w:ascii="Arial" w:hAnsi="Arial" w:cs="Arial"/>
          <w:b/>
        </w:rPr>
        <w:t>2 процентов</w:t>
      </w:r>
      <w:r w:rsidRPr="00BA42B3">
        <w:rPr>
          <w:rFonts w:ascii="Arial" w:hAnsi="Arial" w:cs="Arial"/>
        </w:rPr>
        <w:t xml:space="preserve"> в отношении:</w:t>
      </w:r>
    </w:p>
    <w:bookmarkEnd w:id="4"/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lastRenderedPageBreak/>
        <w:t xml:space="preserve">- объектов налогообложения, включенных в перечень, определяемый в соответствии с </w:t>
      </w:r>
      <w:hyperlink r:id="rId11" w:history="1">
        <w:r w:rsidRPr="00BA42B3">
          <w:rPr>
            <w:rStyle w:val="a9"/>
            <w:rFonts w:ascii="Arial" w:hAnsi="Arial" w:cs="Arial"/>
            <w:b w:val="0"/>
            <w:color w:val="auto"/>
          </w:rPr>
          <w:t>пунктом 7 статьи 378.2</w:t>
        </w:r>
      </w:hyperlink>
      <w:r w:rsidRPr="00BA42B3">
        <w:rPr>
          <w:rFonts w:ascii="Arial" w:hAnsi="Arial" w:cs="Arial"/>
        </w:rPr>
        <w:t xml:space="preserve"> Налогового Кодекса Российской Федерации;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- объектов налогообложения, предусмотренных </w:t>
      </w:r>
      <w:hyperlink r:id="rId12" w:history="1">
        <w:r w:rsidRPr="00BA42B3">
          <w:rPr>
            <w:rStyle w:val="a9"/>
            <w:rFonts w:ascii="Arial" w:hAnsi="Arial" w:cs="Arial"/>
            <w:b w:val="0"/>
            <w:color w:val="auto"/>
          </w:rPr>
          <w:t>абзацем вторым пункта 10 статьи 378.2</w:t>
        </w:r>
      </w:hyperlink>
      <w:r w:rsidRPr="00BA42B3">
        <w:rPr>
          <w:rFonts w:ascii="Arial" w:hAnsi="Arial" w:cs="Arial"/>
          <w:b/>
        </w:rPr>
        <w:t xml:space="preserve"> </w:t>
      </w:r>
      <w:r w:rsidRPr="00BA42B3">
        <w:rPr>
          <w:rFonts w:ascii="Arial" w:hAnsi="Arial" w:cs="Arial"/>
        </w:rPr>
        <w:t>Налогового Кодекса Российской Федерации;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- объектов налогообложения, кадастровая стоимость каждого из которых превышает 300 миллионов рублей.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bookmarkStart w:id="5" w:name="sub_23"/>
      <w:r w:rsidRPr="00BA42B3">
        <w:rPr>
          <w:rFonts w:ascii="Arial" w:hAnsi="Arial" w:cs="Arial"/>
        </w:rPr>
        <w:t xml:space="preserve">2.3) </w:t>
      </w:r>
      <w:r w:rsidRPr="00BA42B3">
        <w:rPr>
          <w:rFonts w:ascii="Arial" w:hAnsi="Arial" w:cs="Arial"/>
          <w:b/>
        </w:rPr>
        <w:t>0,5 процентов</w:t>
      </w:r>
      <w:r w:rsidRPr="00BA42B3">
        <w:rPr>
          <w:rFonts w:ascii="Arial" w:hAnsi="Arial" w:cs="Arial"/>
        </w:rPr>
        <w:t xml:space="preserve"> в отношении прочих объектов налогообложения.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bookmarkStart w:id="6" w:name="sub_3"/>
      <w:bookmarkEnd w:id="5"/>
      <w:r w:rsidRPr="00BA42B3">
        <w:rPr>
          <w:rFonts w:ascii="Arial" w:hAnsi="Arial" w:cs="Arial"/>
        </w:rPr>
        <w:t xml:space="preserve">3. Порядок определения налоговой базы исходя из кадастровой стоимости объектов налогообложения осуществляется в соответствии со </w:t>
      </w:r>
      <w:hyperlink r:id="rId13" w:history="1">
        <w:r w:rsidRPr="00BA42B3">
          <w:rPr>
            <w:rStyle w:val="a9"/>
            <w:rFonts w:ascii="Arial" w:hAnsi="Arial" w:cs="Arial"/>
            <w:b w:val="0"/>
            <w:color w:val="auto"/>
          </w:rPr>
          <w:t>статьей 403</w:t>
        </w:r>
      </w:hyperlink>
      <w:r w:rsidRPr="00BA42B3">
        <w:rPr>
          <w:rFonts w:ascii="Arial" w:hAnsi="Arial" w:cs="Arial"/>
        </w:rPr>
        <w:t xml:space="preserve"> Налогового кодекса Российской Федерации. 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bookmarkStart w:id="7" w:name="sub_4"/>
      <w:bookmarkEnd w:id="6"/>
      <w:r w:rsidRPr="00BA42B3">
        <w:rPr>
          <w:rFonts w:ascii="Arial" w:hAnsi="Arial" w:cs="Arial"/>
        </w:rPr>
        <w:t xml:space="preserve">4. Настоящее решение вступает в силу не ранее чем по истечении одного месяца со дня его </w:t>
      </w:r>
      <w:hyperlink r:id="rId14" w:history="1">
        <w:r w:rsidRPr="00BA42B3">
          <w:rPr>
            <w:rStyle w:val="a9"/>
            <w:rFonts w:ascii="Arial" w:hAnsi="Arial" w:cs="Arial"/>
            <w:b w:val="0"/>
            <w:color w:val="auto"/>
          </w:rPr>
          <w:t>официального опубликования</w:t>
        </w:r>
      </w:hyperlink>
      <w:r w:rsidRPr="00BA42B3">
        <w:rPr>
          <w:rFonts w:ascii="Arial" w:hAnsi="Arial" w:cs="Arial"/>
        </w:rPr>
        <w:t xml:space="preserve"> и не ранее 1-го числа очередного налогового периода.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bookmarkStart w:id="8" w:name="sub_5"/>
      <w:bookmarkEnd w:id="7"/>
      <w:r w:rsidRPr="00BA42B3">
        <w:rPr>
          <w:rFonts w:ascii="Arial" w:hAnsi="Arial" w:cs="Arial"/>
        </w:rPr>
        <w:t>5. Признать утратившим силу: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- </w:t>
      </w:r>
      <w:hyperlink r:id="rId15" w:history="1">
        <w:r w:rsidRPr="00BA42B3">
          <w:rPr>
            <w:rStyle w:val="a9"/>
            <w:rFonts w:ascii="Arial" w:hAnsi="Arial" w:cs="Arial"/>
            <w:b w:val="0"/>
            <w:color w:val="auto"/>
          </w:rPr>
          <w:t>решение</w:t>
        </w:r>
      </w:hyperlink>
      <w:r w:rsidRPr="00BA42B3">
        <w:rPr>
          <w:rFonts w:ascii="Arial" w:hAnsi="Arial" w:cs="Arial"/>
          <w:b/>
        </w:rPr>
        <w:t xml:space="preserve"> </w:t>
      </w:r>
      <w:r w:rsidRPr="00BA42B3">
        <w:rPr>
          <w:rFonts w:ascii="Arial" w:hAnsi="Arial" w:cs="Arial"/>
        </w:rPr>
        <w:t>Думы муниципального образования «Новонукутское» от 27.10.2016г. N29 «О налоге на имущество физических лиц»;</w:t>
      </w:r>
    </w:p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- </w:t>
      </w:r>
      <w:hyperlink r:id="rId16" w:history="1">
        <w:r w:rsidRPr="00BA42B3">
          <w:rPr>
            <w:rStyle w:val="a9"/>
            <w:rFonts w:ascii="Arial" w:hAnsi="Arial" w:cs="Arial"/>
            <w:b w:val="0"/>
            <w:color w:val="auto"/>
          </w:rPr>
          <w:t>решение</w:t>
        </w:r>
      </w:hyperlink>
      <w:r w:rsidRPr="00BA42B3">
        <w:rPr>
          <w:rFonts w:ascii="Arial" w:hAnsi="Arial" w:cs="Arial"/>
          <w:b/>
        </w:rPr>
        <w:t xml:space="preserve"> </w:t>
      </w:r>
      <w:r w:rsidRPr="00BA42B3">
        <w:rPr>
          <w:rFonts w:ascii="Arial" w:hAnsi="Arial" w:cs="Arial"/>
        </w:rPr>
        <w:t>Думы муниципального образования «Новонукутское» от 26.06.2017г. N18 «О внесении изменений в решение Думы МО «Новонукутское» от 27.10.2016г. №29 «О налоге на имущество физических лиц».</w:t>
      </w:r>
    </w:p>
    <w:bookmarkEnd w:id="8"/>
    <w:p w:rsidR="00C527DA" w:rsidRPr="00BA42B3" w:rsidRDefault="00C527DA" w:rsidP="00BA42B3">
      <w:pPr>
        <w:ind w:firstLine="709"/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6. Решение подлежит </w:t>
      </w:r>
      <w:hyperlink r:id="rId17" w:history="1">
        <w:r w:rsidRPr="00BA42B3">
          <w:rPr>
            <w:rStyle w:val="a9"/>
            <w:rFonts w:ascii="Arial" w:hAnsi="Arial" w:cs="Arial"/>
            <w:b w:val="0"/>
            <w:color w:val="auto"/>
          </w:rPr>
          <w:t>официальному опубликованию</w:t>
        </w:r>
      </w:hyperlink>
      <w:r w:rsidRPr="00BA42B3">
        <w:rPr>
          <w:rFonts w:ascii="Arial" w:hAnsi="Arial" w:cs="Arial"/>
        </w:rPr>
        <w:t xml:space="preserve"> в печатном издании «Новонукутский вестник» и размещению на </w:t>
      </w:r>
      <w:hyperlink r:id="rId18" w:history="1">
        <w:r w:rsidRPr="00BA42B3">
          <w:rPr>
            <w:rStyle w:val="a9"/>
            <w:rFonts w:ascii="Arial" w:hAnsi="Arial" w:cs="Arial"/>
            <w:b w:val="0"/>
            <w:color w:val="auto"/>
          </w:rPr>
          <w:t>официальном сайте</w:t>
        </w:r>
      </w:hyperlink>
      <w:r w:rsidRPr="00BA42B3">
        <w:rPr>
          <w:rFonts w:ascii="Arial" w:hAnsi="Arial" w:cs="Arial"/>
        </w:rPr>
        <w:t xml:space="preserve"> администрации муниципального образования «Новонукутское» в информационно-телекоммуникационной сети «Интернет», не позднее 01.12.2019года.</w:t>
      </w:r>
    </w:p>
    <w:p w:rsidR="00C527DA" w:rsidRPr="00BA42B3" w:rsidRDefault="00C527DA" w:rsidP="00BA42B3">
      <w:pPr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ab/>
        <w:t xml:space="preserve">7. </w:t>
      </w:r>
      <w:r w:rsidR="00FB73EE" w:rsidRPr="00BA42B3">
        <w:rPr>
          <w:rFonts w:ascii="Arial" w:hAnsi="Arial" w:cs="Arial"/>
        </w:rPr>
        <w:t xml:space="preserve"> Направить настоящее решение в Управление Федеральной налоговой службы по Иркутской области, Министерство финансов Иркутской области и в Межрайонную ИФНС России №18 по Иркутской области.</w:t>
      </w:r>
    </w:p>
    <w:p w:rsidR="00EE6D1B" w:rsidRPr="00BA42B3" w:rsidRDefault="00EE6D1B" w:rsidP="00BA42B3">
      <w:pPr>
        <w:jc w:val="center"/>
        <w:rPr>
          <w:rFonts w:ascii="Arial" w:hAnsi="Arial" w:cs="Arial"/>
        </w:rPr>
      </w:pPr>
      <w:r w:rsidRPr="00BA42B3">
        <w:rPr>
          <w:rFonts w:ascii="Arial" w:hAnsi="Arial" w:cs="Arial"/>
        </w:rPr>
        <w:t>(в редакции решения Думы МО «Новонукутское» от 20.02.2020года №6)</w:t>
      </w:r>
    </w:p>
    <w:p w:rsidR="00C527DA" w:rsidRPr="00BA42B3" w:rsidRDefault="00C527DA" w:rsidP="00BA42B3">
      <w:pPr>
        <w:jc w:val="both"/>
        <w:rPr>
          <w:rFonts w:ascii="Arial" w:hAnsi="Arial" w:cs="Arial"/>
        </w:rPr>
      </w:pPr>
    </w:p>
    <w:p w:rsidR="00C527DA" w:rsidRPr="00BA42B3" w:rsidRDefault="00C527DA" w:rsidP="00BA42B3">
      <w:pPr>
        <w:jc w:val="both"/>
        <w:rPr>
          <w:rFonts w:ascii="Arial" w:hAnsi="Arial" w:cs="Arial"/>
        </w:rPr>
      </w:pPr>
    </w:p>
    <w:p w:rsidR="00C527DA" w:rsidRPr="00BA42B3" w:rsidRDefault="00C527DA" w:rsidP="00BA42B3">
      <w:pPr>
        <w:jc w:val="both"/>
        <w:outlineLvl w:val="0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Председатель Думы муниципального </w:t>
      </w:r>
    </w:p>
    <w:p w:rsidR="00C527DA" w:rsidRPr="00BA42B3" w:rsidRDefault="00C527DA" w:rsidP="00BA42B3">
      <w:pPr>
        <w:jc w:val="both"/>
        <w:outlineLvl w:val="0"/>
        <w:rPr>
          <w:rFonts w:ascii="Arial" w:hAnsi="Arial" w:cs="Arial"/>
        </w:rPr>
      </w:pPr>
      <w:r w:rsidRPr="00BA42B3">
        <w:rPr>
          <w:rFonts w:ascii="Arial" w:hAnsi="Arial" w:cs="Arial"/>
        </w:rPr>
        <w:t>образования «Новонукутское»,</w:t>
      </w:r>
    </w:p>
    <w:p w:rsidR="00C527DA" w:rsidRPr="00BA42B3" w:rsidRDefault="00C527DA" w:rsidP="00BA42B3">
      <w:pPr>
        <w:jc w:val="both"/>
        <w:outlineLvl w:val="0"/>
        <w:rPr>
          <w:rFonts w:ascii="Arial" w:hAnsi="Arial" w:cs="Arial"/>
        </w:rPr>
      </w:pPr>
      <w:r w:rsidRPr="00BA42B3">
        <w:rPr>
          <w:rFonts w:ascii="Arial" w:hAnsi="Arial" w:cs="Arial"/>
        </w:rPr>
        <w:t xml:space="preserve">глава муниципального </w:t>
      </w:r>
    </w:p>
    <w:p w:rsidR="00BA42B3" w:rsidRDefault="00BA42B3" w:rsidP="00BA4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«Новонукутское»</w:t>
      </w:r>
    </w:p>
    <w:p w:rsidR="00C527DA" w:rsidRPr="00BA42B3" w:rsidRDefault="00C527DA" w:rsidP="00BA42B3">
      <w:pPr>
        <w:jc w:val="both"/>
        <w:rPr>
          <w:rFonts w:ascii="Arial" w:hAnsi="Arial" w:cs="Arial"/>
        </w:rPr>
      </w:pPr>
      <w:r w:rsidRPr="00BA42B3">
        <w:rPr>
          <w:rFonts w:ascii="Arial" w:hAnsi="Arial" w:cs="Arial"/>
        </w:rPr>
        <w:t>Ю.В. Прудников</w:t>
      </w:r>
    </w:p>
    <w:sectPr w:rsidR="00C527DA" w:rsidRPr="00BA42B3" w:rsidSect="00C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CF3" w:rsidRDefault="003C7CF3" w:rsidP="00135D5E">
      <w:r>
        <w:separator/>
      </w:r>
    </w:p>
  </w:endnote>
  <w:endnote w:type="continuationSeparator" w:id="1">
    <w:p w:rsidR="003C7CF3" w:rsidRDefault="003C7CF3" w:rsidP="0013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CF3" w:rsidRDefault="003C7CF3" w:rsidP="00135D5E">
      <w:r>
        <w:separator/>
      </w:r>
    </w:p>
  </w:footnote>
  <w:footnote w:type="continuationSeparator" w:id="1">
    <w:p w:rsidR="003C7CF3" w:rsidRDefault="003C7CF3" w:rsidP="00135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C20"/>
    <w:multiLevelType w:val="multilevel"/>
    <w:tmpl w:val="8A0679C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193135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FDF05E2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159A1"/>
    <w:multiLevelType w:val="multilevel"/>
    <w:tmpl w:val="7D967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1E3B7932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0143AE1"/>
    <w:multiLevelType w:val="multilevel"/>
    <w:tmpl w:val="8A0679C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20C3C05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21B757A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44C10C2"/>
    <w:multiLevelType w:val="multilevel"/>
    <w:tmpl w:val="8A0679C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450149F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58577F4"/>
    <w:multiLevelType w:val="hybridMultilevel"/>
    <w:tmpl w:val="D2627898"/>
    <w:lvl w:ilvl="0" w:tplc="F19E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5F1B0F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2A36E73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D25562"/>
    <w:multiLevelType w:val="multilevel"/>
    <w:tmpl w:val="C1206F9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652B613B"/>
    <w:multiLevelType w:val="multilevel"/>
    <w:tmpl w:val="98E4F34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7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B7C"/>
    <w:rsid w:val="000013D6"/>
    <w:rsid w:val="000304D9"/>
    <w:rsid w:val="00030C89"/>
    <w:rsid w:val="000452C0"/>
    <w:rsid w:val="0008212A"/>
    <w:rsid w:val="00094BC7"/>
    <w:rsid w:val="000E4542"/>
    <w:rsid w:val="00120877"/>
    <w:rsid w:val="001234A1"/>
    <w:rsid w:val="00135D5E"/>
    <w:rsid w:val="001C5205"/>
    <w:rsid w:val="001C6118"/>
    <w:rsid w:val="0023296B"/>
    <w:rsid w:val="00242316"/>
    <w:rsid w:val="002643DD"/>
    <w:rsid w:val="0027766D"/>
    <w:rsid w:val="002916A3"/>
    <w:rsid w:val="00292B80"/>
    <w:rsid w:val="002D05A3"/>
    <w:rsid w:val="00304977"/>
    <w:rsid w:val="00316DAB"/>
    <w:rsid w:val="00325E8B"/>
    <w:rsid w:val="00327054"/>
    <w:rsid w:val="003562AE"/>
    <w:rsid w:val="00393E11"/>
    <w:rsid w:val="003B3780"/>
    <w:rsid w:val="003C7CF3"/>
    <w:rsid w:val="003D1188"/>
    <w:rsid w:val="003E4076"/>
    <w:rsid w:val="0040472D"/>
    <w:rsid w:val="00421E9F"/>
    <w:rsid w:val="0047229D"/>
    <w:rsid w:val="004735AB"/>
    <w:rsid w:val="00475857"/>
    <w:rsid w:val="004836C9"/>
    <w:rsid w:val="00483B8B"/>
    <w:rsid w:val="00504606"/>
    <w:rsid w:val="00506554"/>
    <w:rsid w:val="00511D89"/>
    <w:rsid w:val="00543DF0"/>
    <w:rsid w:val="00556CA9"/>
    <w:rsid w:val="005C5F61"/>
    <w:rsid w:val="006470C5"/>
    <w:rsid w:val="00664914"/>
    <w:rsid w:val="00667360"/>
    <w:rsid w:val="00715F6B"/>
    <w:rsid w:val="00775BD4"/>
    <w:rsid w:val="007D2377"/>
    <w:rsid w:val="007D4E57"/>
    <w:rsid w:val="007F1A01"/>
    <w:rsid w:val="00804C10"/>
    <w:rsid w:val="00823E84"/>
    <w:rsid w:val="00882D23"/>
    <w:rsid w:val="008F491F"/>
    <w:rsid w:val="008F4B15"/>
    <w:rsid w:val="00932EAE"/>
    <w:rsid w:val="00944CA9"/>
    <w:rsid w:val="00964B79"/>
    <w:rsid w:val="009A4113"/>
    <w:rsid w:val="009E7E4E"/>
    <w:rsid w:val="00A42A78"/>
    <w:rsid w:val="00A81B7C"/>
    <w:rsid w:val="00A960A8"/>
    <w:rsid w:val="00AA0CC6"/>
    <w:rsid w:val="00AC4070"/>
    <w:rsid w:val="00B179F0"/>
    <w:rsid w:val="00B53DCE"/>
    <w:rsid w:val="00B7253F"/>
    <w:rsid w:val="00B74EB7"/>
    <w:rsid w:val="00B87944"/>
    <w:rsid w:val="00BA42B3"/>
    <w:rsid w:val="00BD5700"/>
    <w:rsid w:val="00C17154"/>
    <w:rsid w:val="00C527DA"/>
    <w:rsid w:val="00C770B4"/>
    <w:rsid w:val="00C8363A"/>
    <w:rsid w:val="00C92511"/>
    <w:rsid w:val="00C952C3"/>
    <w:rsid w:val="00C95CBD"/>
    <w:rsid w:val="00CA4843"/>
    <w:rsid w:val="00CB463F"/>
    <w:rsid w:val="00CD32CB"/>
    <w:rsid w:val="00CD596A"/>
    <w:rsid w:val="00D1009A"/>
    <w:rsid w:val="00D418C9"/>
    <w:rsid w:val="00D45892"/>
    <w:rsid w:val="00D909B0"/>
    <w:rsid w:val="00DA6E97"/>
    <w:rsid w:val="00DD20BD"/>
    <w:rsid w:val="00E0776F"/>
    <w:rsid w:val="00E32E21"/>
    <w:rsid w:val="00E44CF3"/>
    <w:rsid w:val="00E839D3"/>
    <w:rsid w:val="00E86BDE"/>
    <w:rsid w:val="00E93C19"/>
    <w:rsid w:val="00EB519A"/>
    <w:rsid w:val="00ED3F78"/>
    <w:rsid w:val="00EE6D1B"/>
    <w:rsid w:val="00F4115B"/>
    <w:rsid w:val="00FB73EE"/>
    <w:rsid w:val="00FE1E69"/>
    <w:rsid w:val="00FE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B7C"/>
    <w:pPr>
      <w:keepNext/>
      <w:numPr>
        <w:numId w:val="3"/>
      </w:numPr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B7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Hyperlink"/>
    <w:basedOn w:val="a0"/>
    <w:rsid w:val="00A81B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B7C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A81B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Текст (лев. подпись)"/>
    <w:basedOn w:val="a"/>
    <w:next w:val="a"/>
    <w:rsid w:val="00A81B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A81B7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rsid w:val="00A81B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A81B7C"/>
    <w:rPr>
      <w:b/>
      <w:bCs/>
      <w:color w:val="008000"/>
    </w:rPr>
  </w:style>
  <w:style w:type="paragraph" w:customStyle="1" w:styleId="aa">
    <w:name w:val="Комментарий"/>
    <w:basedOn w:val="a"/>
    <w:next w:val="a"/>
    <w:uiPriority w:val="99"/>
    <w:rsid w:val="001C611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b">
    <w:name w:val="Информация о версии"/>
    <w:basedOn w:val="aa"/>
    <w:next w:val="a"/>
    <w:uiPriority w:val="99"/>
    <w:rsid w:val="001C6118"/>
    <w:rPr>
      <w:i/>
      <w:iCs/>
    </w:rPr>
  </w:style>
  <w:style w:type="character" w:customStyle="1" w:styleId="s10">
    <w:name w:val="s_10"/>
    <w:basedOn w:val="a0"/>
    <w:rsid w:val="003B3780"/>
  </w:style>
  <w:style w:type="character" w:customStyle="1" w:styleId="ac">
    <w:name w:val="Цветовое выделение"/>
    <w:uiPriority w:val="99"/>
    <w:rsid w:val="00543DF0"/>
    <w:rPr>
      <w:b/>
      <w:bCs/>
      <w:color w:val="26282F"/>
    </w:rPr>
  </w:style>
  <w:style w:type="paragraph" w:customStyle="1" w:styleId="s1">
    <w:name w:val="s_1"/>
    <w:basedOn w:val="a"/>
    <w:rsid w:val="00C770B4"/>
    <w:pPr>
      <w:spacing w:before="100" w:beforeAutospacing="1" w:after="100" w:afterAutospacing="1"/>
    </w:pPr>
  </w:style>
  <w:style w:type="paragraph" w:customStyle="1" w:styleId="ConsPlusNormal">
    <w:name w:val="ConsPlusNormal"/>
    <w:rsid w:val="00B17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7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35D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35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35D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35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2EA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500000/94315" TargetMode="External"/><Relationship Id="rId13" Type="http://schemas.openxmlformats.org/officeDocument/2006/relationships/hyperlink" Target="http://internet.garant.ru/document/redirect/10900200/40300" TargetMode="External"/><Relationship Id="rId18" Type="http://schemas.openxmlformats.org/officeDocument/2006/relationships/hyperlink" Target="http://internet.garant.ru/document/redirect/21500000/943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900091/0" TargetMode="External"/><Relationship Id="rId12" Type="http://schemas.openxmlformats.org/officeDocument/2006/relationships/hyperlink" Target="http://internet.garant.ru/document/redirect/10900200/3782102" TargetMode="External"/><Relationship Id="rId17" Type="http://schemas.openxmlformats.org/officeDocument/2006/relationships/hyperlink" Target="http://internet.garant.ru/document/redirect/7290009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4096874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900200/378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4096874/0" TargetMode="External"/><Relationship Id="rId10" Type="http://schemas.openxmlformats.org/officeDocument/2006/relationships/hyperlink" Target="http://internet.garant.ru/document/redirect/10900200/3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14" TargetMode="External"/><Relationship Id="rId14" Type="http://schemas.openxmlformats.org/officeDocument/2006/relationships/hyperlink" Target="http://internet.garant.ru/document/redirect/729000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8</cp:revision>
  <cp:lastPrinted>2020-02-20T06:29:00Z</cp:lastPrinted>
  <dcterms:created xsi:type="dcterms:W3CDTF">2020-02-17T01:10:00Z</dcterms:created>
  <dcterms:modified xsi:type="dcterms:W3CDTF">2020-03-18T07:49:00Z</dcterms:modified>
</cp:coreProperties>
</file>